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0F" w:rsidRPr="00934415" w:rsidRDefault="00FE4B0F" w:rsidP="00FE4B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FE4B0F" w:rsidRPr="00934415" w:rsidRDefault="00FE4B0F" w:rsidP="00FE4B0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        27.03.2017-31.03.2017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27.03.2017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6B0B0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Spaghetti </w:t>
      </w:r>
      <w:proofErr w:type="spellStart"/>
      <w:r>
        <w:rPr>
          <w:rFonts w:ascii="Times New Roman" w:hAnsi="Times New Roman"/>
          <w:sz w:val="32"/>
          <w:szCs w:val="32"/>
        </w:rPr>
        <w:t>bolognese</w:t>
      </w:r>
      <w:proofErr w:type="spellEnd"/>
      <w:r>
        <w:rPr>
          <w:rFonts w:ascii="Times New Roman" w:hAnsi="Times New Roman"/>
          <w:sz w:val="32"/>
          <w:szCs w:val="32"/>
        </w:rPr>
        <w:t xml:space="preserve"> (2,9),jabłko, napój niskosłodzony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</w:t>
      </w:r>
      <w:r>
        <w:rPr>
          <w:rFonts w:ascii="Times New Roman" w:hAnsi="Times New Roman"/>
          <w:sz w:val="36"/>
          <w:szCs w:val="36"/>
        </w:rPr>
        <w:t>28.03.2017</w:t>
      </w:r>
    </w:p>
    <w:p w:rsidR="00FE4B0F" w:rsidRPr="00F43CC2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Filet drobiowy panierowany, ziemniaki, kapusta kwaszona gotowana, napój wiśniowy niskosłodzony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</w:t>
      </w:r>
      <w:r>
        <w:rPr>
          <w:rFonts w:ascii="Times New Roman" w:hAnsi="Times New Roman"/>
          <w:sz w:val="36"/>
          <w:szCs w:val="36"/>
        </w:rPr>
        <w:t>29.03.2017</w:t>
      </w:r>
      <w:r w:rsidRPr="008B45BC">
        <w:rPr>
          <w:rFonts w:ascii="Times New Roman" w:hAnsi="Times New Roman"/>
          <w:sz w:val="32"/>
          <w:szCs w:val="32"/>
        </w:rPr>
        <w:t xml:space="preserve"> 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 w:rsidRPr="00F00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Zupa ogórkowa(1),chleb(2),jogurt owocowy(7)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</w:t>
      </w:r>
      <w:r>
        <w:rPr>
          <w:rFonts w:ascii="Times New Roman" w:hAnsi="Times New Roman"/>
          <w:sz w:val="36"/>
          <w:szCs w:val="36"/>
        </w:rPr>
        <w:t>30.03.2017</w:t>
      </w:r>
      <w:r w:rsidRPr="00F00537">
        <w:rPr>
          <w:rFonts w:ascii="Times New Roman" w:hAnsi="Times New Roman"/>
          <w:sz w:val="32"/>
          <w:szCs w:val="32"/>
        </w:rPr>
        <w:t xml:space="preserve"> 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3B460D">
        <w:rPr>
          <w:rFonts w:ascii="Times New Roman" w:hAnsi="Times New Roman"/>
          <w:sz w:val="32"/>
          <w:szCs w:val="32"/>
        </w:rPr>
        <w:t>Pieczeń</w:t>
      </w:r>
      <w:r>
        <w:rPr>
          <w:rFonts w:ascii="Times New Roman" w:hAnsi="Times New Roman"/>
          <w:sz w:val="32"/>
          <w:szCs w:val="32"/>
        </w:rPr>
        <w:t xml:space="preserve"> wieprzowa z pyzami(2)surówka wiosenna(1)</w:t>
      </w:r>
      <w:r w:rsidRPr="003B460D">
        <w:rPr>
          <w:rFonts w:ascii="Times New Roman" w:hAnsi="Times New Roman"/>
          <w:sz w:val="32"/>
          <w:szCs w:val="32"/>
        </w:rPr>
        <w:t>,woda niegazowana</w:t>
      </w:r>
    </w:p>
    <w:p w:rsidR="00FE4B0F" w:rsidRPr="000A5E1A" w:rsidRDefault="00FE4B0F" w:rsidP="00FE4B0F">
      <w:pPr>
        <w:widowControl w:val="0"/>
        <w:tabs>
          <w:tab w:val="left" w:pos="6300"/>
        </w:tabs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31.03.2017</w:t>
      </w:r>
      <w:r w:rsidRPr="000F0AE7">
        <w:rPr>
          <w:rFonts w:ascii="Times New Roman" w:hAnsi="Times New Roman"/>
          <w:sz w:val="32"/>
          <w:szCs w:val="32"/>
        </w:rPr>
        <w:t xml:space="preserve"> 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Zupa krem-cebulowy(1)</w:t>
      </w:r>
      <w:r w:rsidRPr="00DD2703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pierogi z serem(7), napój niskosłodzony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……………………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sporządził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zatwierdził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kucharki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56"/>
          <w:szCs w:val="56"/>
        </w:rPr>
      </w:pP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FE4B0F" w:rsidRDefault="00FE4B0F" w:rsidP="00FE4B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Jadłospis sporządzono na podstawie zał. nr 2 Rozporządzenia Ministra Zdrowia z dnia</w:t>
      </w:r>
    </w:p>
    <w:p w:rsidR="00FE4B0F" w:rsidRDefault="00FE4B0F" w:rsidP="00FE4B0F">
      <w:r>
        <w:rPr>
          <w:rFonts w:ascii="Times New Roman" w:hAnsi="Times New Roman"/>
          <w:sz w:val="16"/>
          <w:szCs w:val="16"/>
        </w:rPr>
        <w:t>26 sierpnia 2015r. w sprawie grup środków spożywczych przeznaczonych do sprzedaży dzieciom i młodzieży w jednostkach systemu oświaty oraz wymagań, jakie muszą spełniać środki spożywcze stosowane w ramach żywienia zbiorowego dzieci i młodzież</w:t>
      </w:r>
    </w:p>
    <w:p w:rsidR="00A01F1D" w:rsidRDefault="00A01F1D"/>
    <w:sectPr w:rsidR="00A01F1D" w:rsidSect="00A0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B0F"/>
    <w:rsid w:val="00A01F1D"/>
    <w:rsid w:val="00FE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2017-03-24T07:17:00Z</dcterms:created>
  <dcterms:modified xsi:type="dcterms:W3CDTF">2017-03-24T07:17:00Z</dcterms:modified>
</cp:coreProperties>
</file>